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68" w:rsidRPr="00480668" w:rsidRDefault="00480668" w:rsidP="003B2327">
      <w:pPr>
        <w:pStyle w:val="2EvoHeading14pt"/>
        <w:jc w:val="center"/>
        <w:rPr>
          <w:sz w:val="40"/>
        </w:rPr>
      </w:pPr>
      <w:bookmarkStart w:id="0" w:name="_GoBack"/>
      <w:bookmarkEnd w:id="0"/>
      <w:r w:rsidRPr="00480668">
        <w:rPr>
          <w:sz w:val="40"/>
        </w:rPr>
        <w:t>Sustainability Kept Simple – 3 Steps to Follow</w:t>
      </w:r>
    </w:p>
    <w:p w:rsidR="00480668" w:rsidRDefault="00480668" w:rsidP="00480668">
      <w:pPr>
        <w:pStyle w:val="2EvoHeading14pt"/>
      </w:pPr>
    </w:p>
    <w:p w:rsidR="00480668" w:rsidRPr="003B2327" w:rsidRDefault="000752E7" w:rsidP="000752E7">
      <w:pPr>
        <w:pStyle w:val="2EvoHeading14pt"/>
        <w:jc w:val="center"/>
        <w:rPr>
          <w:sz w:val="36"/>
        </w:rPr>
      </w:pPr>
      <w:r w:rsidRPr="003B2327">
        <w:rPr>
          <w:sz w:val="36"/>
        </w:rPr>
        <w:t>Step 1 – Stop and Think</w:t>
      </w:r>
    </w:p>
    <w:p w:rsidR="000752E7" w:rsidRDefault="000752E7" w:rsidP="000752E7">
      <w:pPr>
        <w:jc w:val="center"/>
        <w:rPr>
          <w:sz w:val="24"/>
        </w:rPr>
      </w:pPr>
      <w:r>
        <w:rPr>
          <w:sz w:val="24"/>
        </w:rPr>
        <w:t xml:space="preserve">This is the most </w:t>
      </w:r>
      <w:r w:rsidR="003B2327">
        <w:rPr>
          <w:sz w:val="24"/>
        </w:rPr>
        <w:t>crucial</w:t>
      </w:r>
      <w:r>
        <w:rPr>
          <w:sz w:val="24"/>
        </w:rPr>
        <w:t xml:space="preserve"> thing – </w:t>
      </w:r>
      <w:r w:rsidRPr="003B2327">
        <w:rPr>
          <w:b/>
          <w:sz w:val="24"/>
        </w:rPr>
        <w:t>Break the habit.</w:t>
      </w:r>
      <w:r>
        <w:rPr>
          <w:sz w:val="24"/>
        </w:rPr>
        <w:t xml:space="preserve"> Whatever it is you do or buy, you need to review it periodically. </w:t>
      </w:r>
      <w:r w:rsidR="003B2327">
        <w:rPr>
          <w:sz w:val="24"/>
        </w:rPr>
        <w:t>Environment</w:t>
      </w:r>
      <w:r>
        <w:rPr>
          <w:sz w:val="24"/>
        </w:rPr>
        <w:t xml:space="preserve"> - Man – Society as your hierarchy of Values.</w:t>
      </w:r>
    </w:p>
    <w:p w:rsidR="000752E7" w:rsidRDefault="000752E7" w:rsidP="000752E7">
      <w:pPr>
        <w:jc w:val="center"/>
        <w:rPr>
          <w:sz w:val="24"/>
        </w:rPr>
      </w:pPr>
      <w:r>
        <w:rPr>
          <w:sz w:val="24"/>
        </w:rPr>
        <w:t>Key questions to ask yourself before buying something are: Do I need this? If I do, can I borrow it? If not, can I rent it? If not, can I buy a “pre-loved” or reconditioned one? If I have to buy a new one, can I buy local and is there an “Eco/Green/</w:t>
      </w:r>
      <w:r w:rsidR="003B2327">
        <w:rPr>
          <w:sz w:val="24"/>
        </w:rPr>
        <w:t>Environmentally</w:t>
      </w:r>
      <w:r>
        <w:rPr>
          <w:sz w:val="24"/>
        </w:rPr>
        <w:t xml:space="preserve"> Sensitive” version?</w:t>
      </w:r>
    </w:p>
    <w:p w:rsidR="000752E7" w:rsidRDefault="000752E7" w:rsidP="000752E7">
      <w:pPr>
        <w:jc w:val="center"/>
        <w:rPr>
          <w:sz w:val="24"/>
        </w:rPr>
      </w:pPr>
    </w:p>
    <w:p w:rsidR="000752E7" w:rsidRPr="003B2327" w:rsidRDefault="000752E7" w:rsidP="000752E7">
      <w:pPr>
        <w:pStyle w:val="2EvoHeading14pt"/>
        <w:jc w:val="center"/>
        <w:rPr>
          <w:sz w:val="36"/>
        </w:rPr>
      </w:pPr>
      <w:r w:rsidRPr="003B2327">
        <w:rPr>
          <w:sz w:val="36"/>
        </w:rPr>
        <w:t>Step 2 - Compare and Decide</w:t>
      </w:r>
    </w:p>
    <w:p w:rsidR="00701E0A" w:rsidRPr="000752E7" w:rsidRDefault="000752E7" w:rsidP="000752E7">
      <w:pPr>
        <w:jc w:val="center"/>
        <w:rPr>
          <w:sz w:val="24"/>
        </w:rPr>
      </w:pPr>
      <w:r w:rsidRPr="000752E7">
        <w:rPr>
          <w:sz w:val="24"/>
        </w:rPr>
        <w:t xml:space="preserve">How do you know what is the </w:t>
      </w:r>
      <w:r w:rsidRPr="003B2327">
        <w:rPr>
          <w:b/>
          <w:sz w:val="24"/>
        </w:rPr>
        <w:t xml:space="preserve">“best” </w:t>
      </w:r>
      <w:r w:rsidRPr="000752E7">
        <w:rPr>
          <w:sz w:val="24"/>
        </w:rPr>
        <w:t xml:space="preserve">thing to do? </w:t>
      </w:r>
    </w:p>
    <w:p w:rsidR="000752E7" w:rsidRPr="000752E7" w:rsidRDefault="000752E7" w:rsidP="000752E7">
      <w:pPr>
        <w:jc w:val="center"/>
        <w:rPr>
          <w:sz w:val="24"/>
        </w:rPr>
      </w:pPr>
      <w:r w:rsidRPr="000752E7">
        <w:rPr>
          <w:sz w:val="24"/>
        </w:rPr>
        <w:t>Honestly, there is no simple answer. The journey towards sustainability is iterative – we learn as we go.</w:t>
      </w:r>
    </w:p>
    <w:p w:rsidR="000752E7" w:rsidRPr="000752E7" w:rsidRDefault="000752E7" w:rsidP="000752E7">
      <w:pPr>
        <w:jc w:val="center"/>
        <w:rPr>
          <w:sz w:val="24"/>
        </w:rPr>
      </w:pPr>
      <w:r w:rsidRPr="000752E7">
        <w:rPr>
          <w:sz w:val="24"/>
        </w:rPr>
        <w:t xml:space="preserve">The best way to think of it is to just </w:t>
      </w:r>
      <w:r w:rsidR="003B2327" w:rsidRPr="000752E7">
        <w:rPr>
          <w:sz w:val="24"/>
        </w:rPr>
        <w:t>ask,</w:t>
      </w:r>
      <w:r w:rsidRPr="000752E7">
        <w:rPr>
          <w:sz w:val="24"/>
        </w:rPr>
        <w:t xml:space="preserve"> “Which is the better option right now? My old choice or this new one?”</w:t>
      </w:r>
    </w:p>
    <w:p w:rsidR="000752E7" w:rsidRPr="000752E7" w:rsidRDefault="000752E7" w:rsidP="000752E7">
      <w:pPr>
        <w:jc w:val="center"/>
        <w:rPr>
          <w:sz w:val="24"/>
        </w:rPr>
      </w:pPr>
      <w:r w:rsidRPr="000752E7">
        <w:rPr>
          <w:sz w:val="24"/>
        </w:rPr>
        <w:t>The important thing to remember is:</w:t>
      </w:r>
    </w:p>
    <w:p w:rsidR="000752E7" w:rsidRPr="003B2327" w:rsidRDefault="000752E7" w:rsidP="000752E7">
      <w:pPr>
        <w:jc w:val="center"/>
        <w:rPr>
          <w:b/>
          <w:sz w:val="24"/>
        </w:rPr>
      </w:pPr>
      <w:r w:rsidRPr="003B2327">
        <w:rPr>
          <w:b/>
          <w:sz w:val="24"/>
        </w:rPr>
        <w:t>“You cannot get it wrong!”</w:t>
      </w:r>
    </w:p>
    <w:p w:rsidR="000752E7" w:rsidRPr="000752E7" w:rsidRDefault="000752E7" w:rsidP="000752E7">
      <w:pPr>
        <w:jc w:val="center"/>
        <w:rPr>
          <w:sz w:val="24"/>
        </w:rPr>
      </w:pPr>
      <w:r w:rsidRPr="000752E7">
        <w:rPr>
          <w:sz w:val="24"/>
        </w:rPr>
        <w:t>Any thoughtful choice will most likely be better than what you were doing…</w:t>
      </w:r>
    </w:p>
    <w:p w:rsidR="000752E7" w:rsidRDefault="000752E7" w:rsidP="000752E7">
      <w:pPr>
        <w:jc w:val="center"/>
      </w:pPr>
    </w:p>
    <w:p w:rsidR="000752E7" w:rsidRPr="003B2327" w:rsidRDefault="000752E7" w:rsidP="000752E7">
      <w:pPr>
        <w:pStyle w:val="2EvoHeading14pt"/>
        <w:jc w:val="center"/>
        <w:rPr>
          <w:sz w:val="36"/>
        </w:rPr>
      </w:pPr>
      <w:r w:rsidRPr="003B2327">
        <w:rPr>
          <w:sz w:val="36"/>
        </w:rPr>
        <w:t>Step 3 – Act Now</w:t>
      </w:r>
    </w:p>
    <w:p w:rsidR="000752E7" w:rsidRDefault="000752E7" w:rsidP="000752E7">
      <w:pPr>
        <w:jc w:val="center"/>
        <w:rPr>
          <w:sz w:val="24"/>
        </w:rPr>
      </w:pPr>
      <w:r>
        <w:rPr>
          <w:sz w:val="24"/>
        </w:rPr>
        <w:t xml:space="preserve">This cannot be simpler. </w:t>
      </w:r>
      <w:r w:rsidRPr="003B2327">
        <w:rPr>
          <w:b/>
          <w:sz w:val="24"/>
        </w:rPr>
        <w:t>Do something…</w:t>
      </w:r>
      <w:r>
        <w:rPr>
          <w:sz w:val="24"/>
        </w:rPr>
        <w:t xml:space="preserve"> </w:t>
      </w:r>
      <w:r w:rsidR="003B2327">
        <w:rPr>
          <w:sz w:val="24"/>
        </w:rPr>
        <w:t>Anything</w:t>
      </w:r>
      <w:r>
        <w:rPr>
          <w:sz w:val="24"/>
        </w:rPr>
        <w:t>. Anything you do is bet</w:t>
      </w:r>
      <w:r w:rsidR="003B2327">
        <w:rPr>
          <w:sz w:val="24"/>
        </w:rPr>
        <w:t>t</w:t>
      </w:r>
      <w:r>
        <w:rPr>
          <w:sz w:val="24"/>
        </w:rPr>
        <w:t>er than the status quo.</w:t>
      </w:r>
    </w:p>
    <w:p w:rsidR="000752E7" w:rsidRDefault="000752E7" w:rsidP="000752E7">
      <w:pPr>
        <w:jc w:val="center"/>
        <w:rPr>
          <w:sz w:val="24"/>
        </w:rPr>
      </w:pPr>
      <w:r>
        <w:rPr>
          <w:sz w:val="24"/>
        </w:rPr>
        <w:t>Life is</w:t>
      </w:r>
      <w:r w:rsidR="003B2327">
        <w:rPr>
          <w:sz w:val="24"/>
        </w:rPr>
        <w:t xml:space="preserve"> about making choices, you do it</w:t>
      </w:r>
      <w:r>
        <w:rPr>
          <w:sz w:val="24"/>
        </w:rPr>
        <w:t xml:space="preserve"> daily.</w:t>
      </w:r>
    </w:p>
    <w:p w:rsidR="000752E7" w:rsidRPr="003B2327" w:rsidRDefault="000752E7" w:rsidP="000752E7">
      <w:pPr>
        <w:jc w:val="center"/>
        <w:rPr>
          <w:b/>
          <w:sz w:val="24"/>
        </w:rPr>
      </w:pPr>
      <w:r w:rsidRPr="003B2327">
        <w:rPr>
          <w:b/>
          <w:sz w:val="24"/>
        </w:rPr>
        <w:t>Do not doubt your own judgement.</w:t>
      </w:r>
    </w:p>
    <w:p w:rsidR="000752E7" w:rsidRDefault="000752E7" w:rsidP="000752E7">
      <w:pPr>
        <w:jc w:val="center"/>
        <w:rPr>
          <w:sz w:val="24"/>
        </w:rPr>
      </w:pPr>
      <w:r>
        <w:rPr>
          <w:sz w:val="24"/>
        </w:rPr>
        <w:t>All we are asking is that you act with intent rather than habit.</w:t>
      </w:r>
    </w:p>
    <w:p w:rsidR="000752E7" w:rsidRDefault="000752E7" w:rsidP="000752E7">
      <w:pPr>
        <w:jc w:val="center"/>
        <w:rPr>
          <w:sz w:val="24"/>
        </w:rPr>
      </w:pPr>
      <w:r>
        <w:rPr>
          <w:sz w:val="24"/>
        </w:rPr>
        <w:t xml:space="preserve">Please share the good news of great new products or services that you have discovered – tell </w:t>
      </w:r>
      <w:r w:rsidR="003B2327">
        <w:rPr>
          <w:sz w:val="24"/>
        </w:rPr>
        <w:t>your colleagues</w:t>
      </w:r>
      <w:r>
        <w:rPr>
          <w:sz w:val="24"/>
        </w:rPr>
        <w:t>, tell your friends, tell your neighbours…</w:t>
      </w:r>
    </w:p>
    <w:p w:rsidR="000752E7" w:rsidRDefault="000752E7" w:rsidP="000752E7">
      <w:pPr>
        <w:jc w:val="center"/>
        <w:rPr>
          <w:sz w:val="24"/>
        </w:rPr>
      </w:pPr>
    </w:p>
    <w:p w:rsidR="000752E7" w:rsidRPr="000752E7" w:rsidRDefault="000752E7" w:rsidP="000752E7">
      <w:pPr>
        <w:jc w:val="center"/>
        <w:rPr>
          <w:sz w:val="24"/>
        </w:rPr>
      </w:pPr>
      <w:r>
        <w:rPr>
          <w:sz w:val="24"/>
        </w:rPr>
        <w:t>By following this process, you will increase your social bonds in your network and potentially gain new friends by offering out what you have for others to borrow, helping to build upon last year’s vision of sustainability whilst supporting your community.</w:t>
      </w:r>
    </w:p>
    <w:sectPr w:rsidR="000752E7" w:rsidRPr="000752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E4" w:rsidRDefault="00852FE4" w:rsidP="00852FE4">
      <w:pPr>
        <w:spacing w:after="0" w:line="240" w:lineRule="auto"/>
      </w:pPr>
      <w:r>
        <w:separator/>
      </w:r>
    </w:p>
  </w:endnote>
  <w:endnote w:type="continuationSeparator" w:id="0">
    <w:p w:rsidR="00852FE4" w:rsidRDefault="00852FE4" w:rsidP="0085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E4" w:rsidRDefault="00852FE4" w:rsidP="00852FE4">
      <w:pPr>
        <w:spacing w:after="0" w:line="240" w:lineRule="auto"/>
      </w:pPr>
      <w:r>
        <w:separator/>
      </w:r>
    </w:p>
  </w:footnote>
  <w:footnote w:type="continuationSeparator" w:id="0">
    <w:p w:rsidR="00852FE4" w:rsidRDefault="00852FE4" w:rsidP="0085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E4" w:rsidRDefault="00852FE4">
    <w:pPr>
      <w:pStyle w:val="Header"/>
    </w:pPr>
    <w:r>
      <w:rPr>
        <w:noProof/>
        <w:lang w:eastAsia="en-GB"/>
      </w:rPr>
      <w:drawing>
        <wp:anchor distT="0" distB="0" distL="114300" distR="114300" simplePos="0" relativeHeight="251659264" behindDoc="1" locked="1" layoutInCell="1" allowOverlap="1" wp14:anchorId="006D43B0" wp14:editId="7ACA71E7">
          <wp:simplePos x="0" y="0"/>
          <wp:positionH relativeFrom="page">
            <wp:posOffset>-60960</wp:posOffset>
          </wp:positionH>
          <wp:positionV relativeFrom="page">
            <wp:posOffset>-251460</wp:posOffset>
          </wp:positionV>
          <wp:extent cx="7640955" cy="109194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432_evoenergy_background_cont_concept-04-04-04.jpg"/>
                  <pic:cNvPicPr/>
                </pic:nvPicPr>
                <pic:blipFill>
                  <a:blip r:embed="rId1">
                    <a:extLst>
                      <a:ext uri="{28A0092B-C50C-407E-A947-70E740481C1C}">
                        <a14:useLocalDpi xmlns:a14="http://schemas.microsoft.com/office/drawing/2010/main" val="0"/>
                      </a:ext>
                    </a:extLst>
                  </a:blip>
                  <a:stretch>
                    <a:fillRect/>
                  </a:stretch>
                </pic:blipFill>
                <pic:spPr>
                  <a:xfrm>
                    <a:off x="0" y="0"/>
                    <a:ext cx="7640955" cy="10919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37D37"/>
    <w:multiLevelType w:val="hybridMultilevel"/>
    <w:tmpl w:val="E0BA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E4"/>
    <w:rsid w:val="000752E7"/>
    <w:rsid w:val="003B2327"/>
    <w:rsid w:val="00480668"/>
    <w:rsid w:val="0060769B"/>
    <w:rsid w:val="00701E0A"/>
    <w:rsid w:val="00852FE4"/>
    <w:rsid w:val="00F3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C73E-2BEA-47DA-A583-D554B8E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E4"/>
  </w:style>
  <w:style w:type="paragraph" w:styleId="Footer">
    <w:name w:val="footer"/>
    <w:basedOn w:val="Normal"/>
    <w:link w:val="FooterChar"/>
    <w:uiPriority w:val="99"/>
    <w:unhideWhenUsed/>
    <w:rsid w:val="00852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E4"/>
  </w:style>
  <w:style w:type="paragraph" w:customStyle="1" w:styleId="2EvoHeading14pt">
    <w:name w:val="2 Evo Heading 1 4pt"/>
    <w:qFormat/>
    <w:rsid w:val="00480668"/>
    <w:pPr>
      <w:spacing w:after="80" w:line="240" w:lineRule="auto"/>
      <w:ind w:right="139"/>
    </w:pPr>
    <w:rPr>
      <w:rFonts w:ascii="Arial" w:hAnsi="Arial" w:cstheme="minorHAnsi"/>
      <w:b/>
      <w:bCs/>
      <w:color w:val="B21917"/>
      <w:sz w:val="28"/>
      <w:szCs w:val="28"/>
      <w:lang w:val="en-US"/>
    </w:rPr>
  </w:style>
  <w:style w:type="paragraph" w:styleId="ListParagraph">
    <w:name w:val="List Paragraph"/>
    <w:basedOn w:val="Normal"/>
    <w:uiPriority w:val="34"/>
    <w:qFormat/>
    <w:rsid w:val="00075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Anderson</dc:creator>
  <cp:keywords/>
  <dc:description/>
  <cp:lastModifiedBy>Akita IT</cp:lastModifiedBy>
  <cp:revision>2</cp:revision>
  <dcterms:created xsi:type="dcterms:W3CDTF">2021-07-13T13:54:00Z</dcterms:created>
  <dcterms:modified xsi:type="dcterms:W3CDTF">2021-07-13T13:54:00Z</dcterms:modified>
</cp:coreProperties>
</file>